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4B" w:rsidRPr="0030594B" w:rsidRDefault="0030594B" w:rsidP="0030594B">
      <w:pPr>
        <w:jc w:val="right"/>
        <w:rPr>
          <w:rFonts w:ascii="Times New Roman" w:hAnsi="Times New Roman" w:cs="Times New Roman"/>
          <w:sz w:val="24"/>
          <w:szCs w:val="24"/>
        </w:rPr>
      </w:pPr>
      <w:r w:rsidRPr="0030594B">
        <w:rPr>
          <w:rFonts w:ascii="Times New Roman" w:hAnsi="Times New Roman" w:cs="Times New Roman"/>
          <w:sz w:val="24"/>
          <w:szCs w:val="24"/>
        </w:rPr>
        <w:t xml:space="preserve">Утверждаю </w:t>
      </w:r>
      <w:r w:rsidRPr="0030594B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30594B" w:rsidRPr="0030594B" w:rsidRDefault="0030594B" w:rsidP="0030594B">
      <w:pPr>
        <w:jc w:val="right"/>
        <w:rPr>
          <w:rFonts w:ascii="Times New Roman" w:hAnsi="Times New Roman" w:cs="Times New Roman"/>
          <w:sz w:val="24"/>
          <w:szCs w:val="24"/>
        </w:rPr>
      </w:pPr>
      <w:r w:rsidRPr="0030594B">
        <w:rPr>
          <w:rFonts w:ascii="Times New Roman" w:hAnsi="Times New Roman" w:cs="Times New Roman"/>
          <w:sz w:val="24"/>
          <w:szCs w:val="24"/>
        </w:rPr>
        <w:t>__________  Гумеров Ф. И.</w:t>
      </w:r>
    </w:p>
    <w:p w:rsidR="0030594B" w:rsidRPr="0030594B" w:rsidRDefault="0030594B" w:rsidP="0030594B">
      <w:pPr>
        <w:jc w:val="right"/>
        <w:rPr>
          <w:rFonts w:ascii="Times New Roman" w:hAnsi="Times New Roman" w:cs="Times New Roman"/>
          <w:sz w:val="24"/>
          <w:szCs w:val="24"/>
        </w:rPr>
      </w:pPr>
      <w:r w:rsidRPr="0030594B">
        <w:rPr>
          <w:rFonts w:ascii="Times New Roman" w:hAnsi="Times New Roman" w:cs="Times New Roman"/>
          <w:sz w:val="24"/>
          <w:szCs w:val="24"/>
        </w:rPr>
        <w:t>Приказ № ___  от «__» _______  20 __ г</w:t>
      </w:r>
    </w:p>
    <w:p w:rsidR="0030594B" w:rsidRDefault="0030594B" w:rsidP="00E002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002BC" w:rsidRPr="0030594B" w:rsidRDefault="007F4590" w:rsidP="00E00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94B">
        <w:rPr>
          <w:rFonts w:ascii="Times New Roman" w:hAnsi="Times New Roman" w:cs="Times New Roman"/>
          <w:b/>
          <w:sz w:val="28"/>
          <w:szCs w:val="28"/>
        </w:rPr>
        <w:t>Д</w:t>
      </w:r>
      <w:r w:rsidR="00E002BC" w:rsidRPr="0030594B">
        <w:rPr>
          <w:rFonts w:ascii="Times New Roman" w:hAnsi="Times New Roman" w:cs="Times New Roman"/>
          <w:b/>
          <w:sz w:val="28"/>
          <w:szCs w:val="28"/>
        </w:rPr>
        <w:t>орожная карта (план мероприятий)</w:t>
      </w:r>
    </w:p>
    <w:p w:rsidR="004F2F8B" w:rsidRDefault="00E002BC" w:rsidP="00E002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2BC">
        <w:rPr>
          <w:rFonts w:ascii="Times New Roman" w:hAnsi="Times New Roman" w:cs="Times New Roman"/>
          <w:b/>
          <w:sz w:val="24"/>
          <w:szCs w:val="24"/>
        </w:rPr>
        <w:t xml:space="preserve">по реализации Положения о системе наставничества педагогических работников в </w:t>
      </w:r>
      <w:r w:rsidR="006B1137">
        <w:rPr>
          <w:rFonts w:ascii="Times New Roman" w:hAnsi="Times New Roman" w:cs="Times New Roman"/>
          <w:b/>
          <w:sz w:val="24"/>
          <w:szCs w:val="24"/>
        </w:rPr>
        <w:t>МОБУ СОШ с. Табынское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5239"/>
      </w:tblGrid>
      <w:tr w:rsidR="00E002BC" w:rsidTr="00E002BC">
        <w:tc>
          <w:tcPr>
            <w:tcW w:w="1129" w:type="dxa"/>
          </w:tcPr>
          <w:p w:rsidR="00E002BC" w:rsidRDefault="00E002BC" w:rsidP="00E0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E002BC" w:rsidRDefault="00E002BC" w:rsidP="00E0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</w:t>
            </w:r>
          </w:p>
        </w:tc>
        <w:tc>
          <w:tcPr>
            <w:tcW w:w="5239" w:type="dxa"/>
          </w:tcPr>
          <w:p w:rsidR="00E002BC" w:rsidRDefault="00E002BC" w:rsidP="00E0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2B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и примерный план мероприятий</w:t>
            </w:r>
          </w:p>
        </w:tc>
      </w:tr>
      <w:tr w:rsidR="00E002BC" w:rsidTr="00E002BC">
        <w:tc>
          <w:tcPr>
            <w:tcW w:w="1129" w:type="dxa"/>
          </w:tcPr>
          <w:p w:rsidR="00E002BC" w:rsidRPr="00E002BC" w:rsidRDefault="00E002BC" w:rsidP="00E0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E002BC" w:rsidRPr="00E002BC" w:rsidRDefault="00E002BC" w:rsidP="00E0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C">
              <w:rPr>
                <w:rFonts w:ascii="Times New Roman" w:hAnsi="Times New Roman" w:cs="Times New Roman"/>
                <w:sz w:val="24"/>
                <w:szCs w:val="24"/>
              </w:rPr>
              <w:t>Подготовка условий для реализации системы наставничества</w:t>
            </w:r>
          </w:p>
        </w:tc>
        <w:tc>
          <w:tcPr>
            <w:tcW w:w="5239" w:type="dxa"/>
          </w:tcPr>
          <w:p w:rsidR="00E002BC" w:rsidRPr="00E002BC" w:rsidRDefault="00E002BC" w:rsidP="00E0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C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локальных нормативных правовых актов образовательной организации:</w:t>
            </w:r>
          </w:p>
          <w:p w:rsidR="00E002BC" w:rsidRPr="00E002BC" w:rsidRDefault="00E002BC" w:rsidP="00E0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2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приказ «Об утверждении положения о системе наставничества педагогических работников в </w:t>
            </w:r>
            <w:r w:rsidR="00474409">
              <w:rPr>
                <w:rFonts w:ascii="Times New Roman" w:hAnsi="Times New Roman" w:cs="Times New Roman"/>
                <w:sz w:val="24"/>
                <w:szCs w:val="24"/>
              </w:rPr>
              <w:t>МОБУ СОШ с. Табынское</w:t>
            </w:r>
            <w:r w:rsidR="00150EB1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E002B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системе наставничества педагогических работников в </w:t>
            </w:r>
            <w:r w:rsidR="00474409">
              <w:rPr>
                <w:rFonts w:ascii="Times New Roman" w:hAnsi="Times New Roman" w:cs="Times New Roman"/>
                <w:sz w:val="24"/>
                <w:szCs w:val="24"/>
              </w:rPr>
              <w:t>МОБУ СОШ с. Табынское</w:t>
            </w:r>
            <w:r w:rsidR="00150E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02BC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карта (план мероприятий) по реализации Положения о системе наставничества педагогических работников в </w:t>
            </w:r>
            <w:r w:rsidR="00474409">
              <w:rPr>
                <w:rFonts w:ascii="Times New Roman" w:hAnsi="Times New Roman" w:cs="Times New Roman"/>
                <w:sz w:val="24"/>
                <w:szCs w:val="24"/>
              </w:rPr>
              <w:t>МОБУ СОШ с. Табынское</w:t>
            </w:r>
            <w:r w:rsidRPr="00E002B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002BC" w:rsidRPr="00E002BC" w:rsidRDefault="00E002BC" w:rsidP="00E0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2BC">
              <w:rPr>
                <w:rFonts w:ascii="Times New Roman" w:hAnsi="Times New Roman" w:cs="Times New Roman"/>
                <w:sz w:val="24"/>
                <w:szCs w:val="24"/>
              </w:rPr>
              <w:tab/>
              <w:t>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      </w:r>
          </w:p>
          <w:p w:rsidR="00E002BC" w:rsidRPr="00E002BC" w:rsidRDefault="00E002BC" w:rsidP="0015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02BC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подготовка персонализированных программ</w:t>
            </w:r>
            <w:r w:rsidR="00150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2BC">
              <w:rPr>
                <w:rFonts w:ascii="Times New Roman" w:hAnsi="Times New Roman" w:cs="Times New Roman"/>
                <w:sz w:val="24"/>
                <w:szCs w:val="24"/>
              </w:rPr>
              <w:t>наставничества – при наличии в организации наставляемых.</w:t>
            </w:r>
          </w:p>
        </w:tc>
      </w:tr>
      <w:tr w:rsidR="00E002BC" w:rsidTr="00E002BC">
        <w:tc>
          <w:tcPr>
            <w:tcW w:w="1129" w:type="dxa"/>
          </w:tcPr>
          <w:p w:rsidR="00E002BC" w:rsidRDefault="00E002BC" w:rsidP="00E0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E002BC" w:rsidRPr="00E002BC" w:rsidRDefault="00E002BC" w:rsidP="00E0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C"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наставляемых</w:t>
            </w:r>
          </w:p>
        </w:tc>
        <w:tc>
          <w:tcPr>
            <w:tcW w:w="5239" w:type="dxa"/>
          </w:tcPr>
          <w:p w:rsidR="00E002BC" w:rsidRPr="00E002BC" w:rsidRDefault="00E002BC" w:rsidP="00E0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002BC">
              <w:rPr>
                <w:rFonts w:ascii="Times New Roman" w:hAnsi="Times New Roman" w:cs="Times New Roman"/>
                <w:sz w:val="24"/>
                <w:szCs w:val="24"/>
              </w:rPr>
              <w:tab/>
              <w:t>Сбор информации о профессиональных запросах педагогов.</w:t>
            </w:r>
          </w:p>
          <w:p w:rsidR="00E002BC" w:rsidRPr="00E002BC" w:rsidRDefault="00E002BC" w:rsidP="00E0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2B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E002BC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банка данных наставляемых, обеспечение согласий на сбор и обработку персональных данных.</w:t>
            </w:r>
          </w:p>
        </w:tc>
      </w:tr>
      <w:tr w:rsidR="00207ADE" w:rsidTr="00E002BC">
        <w:tc>
          <w:tcPr>
            <w:tcW w:w="1129" w:type="dxa"/>
          </w:tcPr>
          <w:p w:rsidR="00207ADE" w:rsidRDefault="00207ADE" w:rsidP="00E0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207ADE" w:rsidRPr="00E002BC" w:rsidRDefault="00930769" w:rsidP="00E0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69"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наставников</w:t>
            </w:r>
          </w:p>
        </w:tc>
        <w:tc>
          <w:tcPr>
            <w:tcW w:w="5239" w:type="dxa"/>
          </w:tcPr>
          <w:p w:rsidR="00930769" w:rsidRPr="00930769" w:rsidRDefault="00930769" w:rsidP="0093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6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307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Проведение анкетирования среди потенциальных наставников в </w:t>
            </w:r>
            <w:r w:rsidR="00474409">
              <w:rPr>
                <w:rFonts w:ascii="Times New Roman" w:hAnsi="Times New Roman" w:cs="Times New Roman"/>
                <w:sz w:val="24"/>
                <w:szCs w:val="24"/>
              </w:rPr>
              <w:t>МОБУ СОШ с. Табынское</w:t>
            </w:r>
            <w:r w:rsidRPr="00930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769">
              <w:rPr>
                <w:rFonts w:ascii="Times New Roman" w:hAnsi="Times New Roman" w:cs="Times New Roman"/>
                <w:sz w:val="24"/>
                <w:szCs w:val="24"/>
              </w:rPr>
              <w:t>желающих принять участие в персонализированных программах наставничества.</w:t>
            </w:r>
          </w:p>
          <w:p w:rsidR="00207ADE" w:rsidRPr="00E002BC" w:rsidRDefault="00930769" w:rsidP="0093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6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3076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банка данных наставников, обеспечение согласий на сбор и обработку персональных данных.</w:t>
            </w:r>
          </w:p>
        </w:tc>
      </w:tr>
      <w:tr w:rsidR="00930769" w:rsidTr="00E002BC">
        <w:tc>
          <w:tcPr>
            <w:tcW w:w="1129" w:type="dxa"/>
          </w:tcPr>
          <w:p w:rsidR="00930769" w:rsidRDefault="00930769" w:rsidP="00E0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930769" w:rsidRPr="00930769" w:rsidRDefault="00930769" w:rsidP="00E0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69">
              <w:rPr>
                <w:rFonts w:ascii="Times New Roman" w:hAnsi="Times New Roman" w:cs="Times New Roman"/>
                <w:sz w:val="24"/>
                <w:szCs w:val="24"/>
              </w:rPr>
              <w:t>Отбор и обучение</w:t>
            </w:r>
          </w:p>
        </w:tc>
        <w:tc>
          <w:tcPr>
            <w:tcW w:w="5239" w:type="dxa"/>
          </w:tcPr>
          <w:p w:rsidR="00930769" w:rsidRDefault="00930769" w:rsidP="0093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69">
              <w:rPr>
                <w:rFonts w:ascii="Times New Roman" w:hAnsi="Times New Roman" w:cs="Times New Roman"/>
                <w:sz w:val="24"/>
                <w:szCs w:val="24"/>
              </w:rPr>
              <w:t>1) Анализ банка наставников и выбор подходящих для конкретной персонализированной программы наставничества педагога/группы педагогов.</w:t>
            </w:r>
          </w:p>
          <w:p w:rsidR="00736751" w:rsidRPr="00736751" w:rsidRDefault="00736751" w:rsidP="0073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51">
              <w:rPr>
                <w:rFonts w:ascii="Times New Roman" w:hAnsi="Times New Roman" w:cs="Times New Roman"/>
                <w:sz w:val="24"/>
                <w:szCs w:val="24"/>
              </w:rPr>
              <w:t>2) Обучение наставников для работы с наставляемыми:</w:t>
            </w:r>
          </w:p>
          <w:p w:rsidR="00736751" w:rsidRPr="00736751" w:rsidRDefault="00736751" w:rsidP="0073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675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подготовка методических материалов для </w:t>
            </w:r>
            <w:r w:rsidRPr="00736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 наставнической деятельности;</w:t>
            </w:r>
          </w:p>
          <w:p w:rsidR="00736751" w:rsidRPr="00930769" w:rsidRDefault="00736751" w:rsidP="0073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6751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консультаций, организация обмена опытом среди наставников – «установочные сессии» наставников.</w:t>
            </w:r>
          </w:p>
        </w:tc>
      </w:tr>
      <w:tr w:rsidR="00736751" w:rsidTr="00E002BC">
        <w:tc>
          <w:tcPr>
            <w:tcW w:w="1129" w:type="dxa"/>
          </w:tcPr>
          <w:p w:rsidR="00736751" w:rsidRDefault="00736751" w:rsidP="00E0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</w:tcPr>
          <w:p w:rsidR="00736751" w:rsidRPr="00930769" w:rsidRDefault="00736751" w:rsidP="00E0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51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работы наставнических пар/групп</w:t>
            </w:r>
          </w:p>
        </w:tc>
        <w:tc>
          <w:tcPr>
            <w:tcW w:w="5239" w:type="dxa"/>
          </w:tcPr>
          <w:p w:rsidR="00736751" w:rsidRPr="00736751" w:rsidRDefault="00736751" w:rsidP="0073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5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36751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наставнических пар/групп.</w:t>
            </w:r>
          </w:p>
          <w:p w:rsidR="00736751" w:rsidRPr="00736751" w:rsidRDefault="00736751" w:rsidP="0073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5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36751">
              <w:rPr>
                <w:rFonts w:ascii="Times New Roman" w:hAnsi="Times New Roman" w:cs="Times New Roman"/>
                <w:sz w:val="24"/>
                <w:szCs w:val="24"/>
              </w:rPr>
              <w:tab/>
              <w:t>Разработка персонализированных программ наставничества для каждой пары/группы.</w:t>
            </w:r>
          </w:p>
          <w:p w:rsidR="00736751" w:rsidRPr="00930769" w:rsidRDefault="00736751" w:rsidP="0073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5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736751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</w:t>
            </w:r>
          </w:p>
        </w:tc>
      </w:tr>
      <w:tr w:rsidR="00736751" w:rsidTr="00E002BC">
        <w:tc>
          <w:tcPr>
            <w:tcW w:w="1129" w:type="dxa"/>
          </w:tcPr>
          <w:p w:rsidR="00736751" w:rsidRDefault="00736751" w:rsidP="00E0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736751" w:rsidRPr="00736751" w:rsidRDefault="00736751" w:rsidP="00E0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51">
              <w:rPr>
                <w:rFonts w:ascii="Times New Roman" w:hAnsi="Times New Roman" w:cs="Times New Roman"/>
                <w:sz w:val="24"/>
                <w:szCs w:val="24"/>
              </w:rPr>
              <w:t>Завершение персонализированных программ наставничества</w:t>
            </w:r>
          </w:p>
        </w:tc>
        <w:tc>
          <w:tcPr>
            <w:tcW w:w="5239" w:type="dxa"/>
          </w:tcPr>
          <w:p w:rsidR="00736751" w:rsidRPr="00736751" w:rsidRDefault="00736751" w:rsidP="0073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5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36751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мониторинга качества реализации персонализированных программ наставничества (анкетирование).</w:t>
            </w:r>
          </w:p>
          <w:p w:rsidR="00736751" w:rsidRPr="00736751" w:rsidRDefault="00736751" w:rsidP="0073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5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36751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школьной конференции или семинара.</w:t>
            </w:r>
          </w:p>
          <w:p w:rsidR="00736751" w:rsidRPr="00736751" w:rsidRDefault="00736751" w:rsidP="0073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5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736751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</w:t>
            </w:r>
          </w:p>
        </w:tc>
      </w:tr>
      <w:tr w:rsidR="00736751" w:rsidTr="00E002BC">
        <w:tc>
          <w:tcPr>
            <w:tcW w:w="1129" w:type="dxa"/>
          </w:tcPr>
          <w:p w:rsidR="00736751" w:rsidRDefault="00736751" w:rsidP="00E0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736751" w:rsidRPr="00736751" w:rsidRDefault="00736751" w:rsidP="00E0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51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системы наставничества</w:t>
            </w:r>
          </w:p>
        </w:tc>
        <w:tc>
          <w:tcPr>
            <w:tcW w:w="5239" w:type="dxa"/>
          </w:tcPr>
          <w:p w:rsidR="00736751" w:rsidRPr="00736751" w:rsidRDefault="00736751" w:rsidP="0073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51"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Дорожной карты осуществляется на всех этапах на сайте образовательной организации и социальных сетях, по возможности на муниципальном и региональном уровнях.</w:t>
            </w:r>
          </w:p>
        </w:tc>
      </w:tr>
    </w:tbl>
    <w:p w:rsidR="00E002BC" w:rsidRPr="00E002BC" w:rsidRDefault="00E002BC" w:rsidP="00E002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002BC" w:rsidRPr="00E00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5B"/>
    <w:rsid w:val="00150EB1"/>
    <w:rsid w:val="00207ADE"/>
    <w:rsid w:val="0030594B"/>
    <w:rsid w:val="00474409"/>
    <w:rsid w:val="004F2F8B"/>
    <w:rsid w:val="006B1137"/>
    <w:rsid w:val="00736751"/>
    <w:rsid w:val="007F4590"/>
    <w:rsid w:val="00930769"/>
    <w:rsid w:val="009F405B"/>
    <w:rsid w:val="00E0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Нелля Рафкатовна Польщикова</dc:creator>
  <cp:lastModifiedBy>RePack by Diakov</cp:lastModifiedBy>
  <cp:revision>5</cp:revision>
  <cp:lastPrinted>2022-11-28T11:39:00Z</cp:lastPrinted>
  <dcterms:created xsi:type="dcterms:W3CDTF">2022-11-27T16:29:00Z</dcterms:created>
  <dcterms:modified xsi:type="dcterms:W3CDTF">2022-11-28T11:40:00Z</dcterms:modified>
</cp:coreProperties>
</file>